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86" w:rsidRDefault="00F87186" w:rsidP="00F87186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t xml:space="preserve"> </w:t>
      </w:r>
      <w:r>
        <w:rPr>
          <w:rFonts w:cstheme="minorBidi"/>
          <w:b/>
          <w:bCs/>
          <w:noProof/>
          <w:color w:val="auto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633" cy="847843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rs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Bidi"/>
          <w:b/>
          <w:bCs/>
          <w:color w:val="auto"/>
          <w:sz w:val="23"/>
          <w:szCs w:val="23"/>
        </w:rPr>
        <w:t>119th Annual Meeting Schedule</w:t>
      </w:r>
    </w:p>
    <w:p w:rsidR="00F87186" w:rsidRDefault="00F87186" w:rsidP="00F87186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 </w:t>
      </w:r>
    </w:p>
    <w:p w:rsidR="00F87186" w:rsidRDefault="00F87186" w:rsidP="00F87186">
      <w:pPr>
        <w:pStyle w:val="Default"/>
        <w:rPr>
          <w:rFonts w:ascii="Trebuchet MS" w:hAnsi="Trebuchet MS" w:cs="Trebuchet MS"/>
          <w:color w:val="auto"/>
          <w:sz w:val="32"/>
          <w:szCs w:val="32"/>
        </w:rPr>
      </w:pPr>
    </w:p>
    <w:p w:rsidR="00F87186" w:rsidRDefault="00F87186" w:rsidP="00F87186">
      <w:pPr>
        <w:pStyle w:val="Default"/>
        <w:rPr>
          <w:rFonts w:ascii="Trebuchet MS" w:hAnsi="Trebuchet MS" w:cs="Trebuchet MS"/>
          <w:color w:val="auto"/>
          <w:sz w:val="32"/>
          <w:szCs w:val="32"/>
        </w:rPr>
      </w:pPr>
    </w:p>
    <w:p w:rsidR="00F87186" w:rsidRDefault="00F87186" w:rsidP="00F87186">
      <w:pPr>
        <w:pStyle w:val="Default"/>
        <w:rPr>
          <w:rFonts w:ascii="Trebuchet MS" w:hAnsi="Trebuchet MS" w:cs="Trebuchet MS"/>
          <w:color w:val="auto"/>
          <w:sz w:val="32"/>
          <w:szCs w:val="32"/>
        </w:rPr>
      </w:pPr>
      <w:r>
        <w:rPr>
          <w:rFonts w:ascii="Trebuchet MS" w:hAnsi="Trebuchet MS" w:cs="Trebuchet MS"/>
          <w:color w:val="auto"/>
          <w:sz w:val="32"/>
          <w:szCs w:val="32"/>
        </w:rPr>
        <w:t xml:space="preserve">Sunday, July 19 </w:t>
      </w:r>
    </w:p>
    <w:p w:rsidR="00D42021" w:rsidRDefault="00D42021" w:rsidP="00F87186">
      <w:pPr>
        <w:pStyle w:val="Default"/>
        <w:rPr>
          <w:rFonts w:ascii="Trebuchet MS" w:hAnsi="Trebuchet MS" w:cs="Trebuchet MS"/>
          <w:color w:val="auto"/>
          <w:sz w:val="32"/>
          <w:szCs w:val="32"/>
        </w:rPr>
      </w:pP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9:30 a.m. AARS Board of Directors Meeting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</w:t>
      </w:r>
      <w:r w:rsidR="00D42021">
        <w:rPr>
          <w:rFonts w:ascii="Calibri" w:hAnsi="Calibri" w:cs="Calibri"/>
          <w:color w:val="auto"/>
          <w:sz w:val="22"/>
          <w:szCs w:val="22"/>
        </w:rPr>
        <w:t>2:45</w:t>
      </w:r>
      <w:r>
        <w:rPr>
          <w:rFonts w:ascii="Calibri" w:hAnsi="Calibri" w:cs="Calibri"/>
          <w:color w:val="auto"/>
          <w:sz w:val="22"/>
          <w:szCs w:val="22"/>
        </w:rPr>
        <w:t xml:space="preserve">-4:30 pm Amtrak Operations and Acela Rail Tour to Amtrak Central National Operations Center (CNOC) </w:t>
      </w:r>
    </w:p>
    <w:p w:rsidR="00D42021" w:rsidRPr="00D42021" w:rsidRDefault="00D42021" w:rsidP="00F87186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D42021">
        <w:rPr>
          <w:rFonts w:ascii="Calibri" w:hAnsi="Calibri" w:cs="Calibri"/>
          <w:b/>
          <w:color w:val="auto"/>
          <w:sz w:val="22"/>
          <w:szCs w:val="22"/>
        </w:rPr>
        <w:t>Train boards at 12:30 P.M.</w:t>
      </w:r>
    </w:p>
    <w:p w:rsidR="00D42021" w:rsidRDefault="00D42021" w:rsidP="00F87186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b/>
          <w:color w:val="auto"/>
          <w:sz w:val="22"/>
          <w:szCs w:val="22"/>
        </w:rPr>
        <w:t>a</w:t>
      </w:r>
      <w:r w:rsidRPr="00D42021">
        <w:rPr>
          <w:rFonts w:ascii="Calibri" w:hAnsi="Calibri" w:cs="Calibri"/>
          <w:b/>
          <w:color w:val="auto"/>
          <w:sz w:val="22"/>
          <w:szCs w:val="22"/>
        </w:rPr>
        <w:t>t</w:t>
      </w:r>
      <w:proofErr w:type="gramEnd"/>
      <w:r w:rsidRPr="00D42021">
        <w:rPr>
          <w:rFonts w:ascii="Calibri" w:hAnsi="Calibri" w:cs="Calibri"/>
          <w:b/>
          <w:color w:val="auto"/>
          <w:sz w:val="22"/>
          <w:szCs w:val="22"/>
        </w:rPr>
        <w:t xml:space="preserve"> the Baltimore Penn Station </w:t>
      </w:r>
    </w:p>
    <w:p w:rsidR="00D42021" w:rsidRPr="00D42021" w:rsidRDefault="00D42021" w:rsidP="00F87186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5:00 pm Opening Reception and Technical Showcase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6:30 pm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Progressive Railroading </w:t>
      </w:r>
      <w:r>
        <w:rPr>
          <w:rFonts w:ascii="Calibri" w:hAnsi="Calibri" w:cs="Calibri"/>
          <w:color w:val="auto"/>
          <w:sz w:val="22"/>
          <w:szCs w:val="22"/>
        </w:rPr>
        <w:t xml:space="preserve">Rising Stars Awards and Dinner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Monday, July 20 </w:t>
      </w:r>
    </w:p>
    <w:p w:rsidR="00F87186" w:rsidRDefault="00F87186" w:rsidP="00F87186">
      <w:pPr>
        <w:pStyle w:val="Default"/>
        <w:rPr>
          <w:color w:val="auto"/>
          <w:sz w:val="32"/>
          <w:szCs w:val="32"/>
        </w:rPr>
      </w:pPr>
    </w:p>
    <w:p w:rsidR="00F87186" w:rsidRDefault="00F87186" w:rsidP="00F8718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7:00 am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Continental Breakfast and Technical Showcase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8:00 am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Charge to Superintendents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Joe Boardman,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President &amp;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CEO, Amtrak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9:00 am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Break in Technical Showcase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9:30 am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Regional Perspective </w:t>
      </w:r>
    </w:p>
    <w:p w:rsidR="00F87186" w:rsidRDefault="00F87186" w:rsidP="00F87186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Joe McHugh, VP Governmental Affairs, Amtrak</w:t>
      </w:r>
    </w:p>
    <w:p w:rsidR="00F87186" w:rsidRP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10:30 am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Security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Tom Farmer, AVP Security, AAR 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lastRenderedPageBreak/>
        <w:t xml:space="preserve">Monday, July 20 continued </w:t>
      </w:r>
    </w:p>
    <w:p w:rsidR="00F87186" w:rsidRDefault="00F87186" w:rsidP="00F87186">
      <w:pPr>
        <w:pStyle w:val="Default"/>
        <w:rPr>
          <w:color w:val="auto"/>
          <w:sz w:val="32"/>
          <w:szCs w:val="32"/>
        </w:rPr>
      </w:pPr>
    </w:p>
    <w:p w:rsidR="00F87186" w:rsidRDefault="00F87186" w:rsidP="00F8718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11:30 am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Break in Technical Showcase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12:00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Annual Industry Luncheon and Lantern Awards </w:t>
      </w:r>
    </w:p>
    <w:p w:rsidR="00F87186" w:rsidRDefault="00F87186" w:rsidP="00F8718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1:15 pm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Service Challenge Facing the Rail Industry </w:t>
      </w:r>
    </w:p>
    <w:p w:rsidR="00F87186" w:rsidRDefault="00F87186" w:rsidP="00F87186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Jason Kuehn, Director Rail Practice, Oliver Wyman; </w:t>
      </w:r>
      <w:r w:rsidR="00B473FD">
        <w:rPr>
          <w:rFonts w:ascii="Verdana" w:hAnsi="Verdana"/>
          <w:sz w:val="18"/>
          <w:szCs w:val="18"/>
        </w:rPr>
        <w:t>Ronnie Russell, Rail Operations Superintendent, Bombardier; Randy Hunt, Director Joint Facilities, Norfolk Southern;</w:t>
      </w:r>
      <w:r>
        <w:rPr>
          <w:rFonts w:ascii="Verdana" w:hAnsi="Verdana"/>
          <w:sz w:val="18"/>
          <w:szCs w:val="18"/>
        </w:rPr>
        <w:t xml:space="preserve"> Shawn Gordon, Superintendent, Amtrak; and Kevin Page, Chief of Infrastructure Initiatives and Strategic Partnerships, Commonwealth of VA discuss the services challenges facing the rail industry.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F87186" w:rsidRDefault="00F87186" w:rsidP="00F8718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3:00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pm Break in Technical Showcase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3:30 pm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Education Partnership for Optimal People Development </w:t>
      </w:r>
    </w:p>
    <w:p w:rsidR="00D42021" w:rsidRDefault="00F87186" w:rsidP="00F87186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Donna </w:t>
      </w:r>
      <w:proofErr w:type="spellStart"/>
      <w:r>
        <w:rPr>
          <w:rFonts w:ascii="Verdana" w:hAnsi="Verdana"/>
          <w:sz w:val="18"/>
          <w:szCs w:val="18"/>
        </w:rPr>
        <w:t>DeDomenico</w:t>
      </w:r>
      <w:proofErr w:type="spellEnd"/>
      <w:r>
        <w:rPr>
          <w:rFonts w:ascii="Verdana" w:hAnsi="Verdana"/>
          <w:sz w:val="18"/>
          <w:szCs w:val="18"/>
        </w:rPr>
        <w:t xml:space="preserve">, Human Capital, Amtrak; Jeremy Hammett, Manager Training II, BNSF and NARS;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Verdana" w:hAnsi="Verdana"/>
          <w:sz w:val="18"/>
          <w:szCs w:val="18"/>
        </w:rPr>
        <w:t>Dr. Richard Stewart, Ph.D., CTL, Chair Department of Business and Economics University of Wisconsin - Superior.</w:t>
      </w:r>
      <w:r>
        <w:rPr>
          <w:rFonts w:ascii="Calibri" w:hAnsi="Calibri" w:cs="Calibri"/>
          <w:color w:val="auto"/>
          <w:sz w:val="23"/>
          <w:szCs w:val="23"/>
        </w:rPr>
        <w:t xml:space="preserve"> Fairfax, Virginia</w:t>
      </w:r>
      <w:r w:rsidR="00D42021">
        <w:rPr>
          <w:rFonts w:ascii="Calibri" w:hAnsi="Calibri" w:cs="Calibri"/>
          <w:color w:val="auto"/>
          <w:sz w:val="23"/>
          <w:szCs w:val="23"/>
        </w:rPr>
        <w:t>.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5:00 pm adjourn 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color w:val="auto"/>
          <w:sz w:val="32"/>
          <w:szCs w:val="32"/>
        </w:rPr>
        <w:lastRenderedPageBreak/>
        <w:t xml:space="preserve">Tuesday, July 21 </w:t>
      </w:r>
    </w:p>
    <w:p w:rsidR="00F87186" w:rsidRPr="00D42021" w:rsidRDefault="00F87186" w:rsidP="00D42021">
      <w:pPr>
        <w:pStyle w:val="Default"/>
        <w:rPr>
          <w:color w:val="auto"/>
        </w:rPr>
      </w:pPr>
    </w:p>
    <w:p w:rsidR="00F87186" w:rsidRDefault="00F87186" w:rsidP="00F8718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7:00 am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Continental Breakfast and Technical Showcase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F87186" w:rsidP="00F8718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8:00 am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Leadership &amp; Safety: Sustained Attention Training, Strategies for Fighting Distraction </w:t>
      </w:r>
    </w:p>
    <w:p w:rsidR="00F87186" w:rsidRDefault="00F87186" w:rsidP="00F87186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Panel including Ron </w:t>
      </w:r>
      <w:proofErr w:type="spellStart"/>
      <w:r>
        <w:rPr>
          <w:rFonts w:ascii="Verdana" w:hAnsi="Verdana"/>
          <w:sz w:val="18"/>
          <w:szCs w:val="18"/>
        </w:rPr>
        <w:t>Robusto</w:t>
      </w:r>
      <w:proofErr w:type="spellEnd"/>
      <w:r>
        <w:rPr>
          <w:rFonts w:ascii="Verdana" w:hAnsi="Verdana"/>
          <w:sz w:val="18"/>
          <w:szCs w:val="18"/>
        </w:rPr>
        <w:t xml:space="preserve">, COO, </w:t>
      </w:r>
      <w:proofErr w:type="spellStart"/>
      <w:r>
        <w:rPr>
          <w:rFonts w:ascii="Verdana" w:hAnsi="Verdana"/>
          <w:sz w:val="18"/>
          <w:szCs w:val="18"/>
        </w:rPr>
        <w:t>TransDev</w:t>
      </w:r>
      <w:proofErr w:type="spellEnd"/>
      <w:r>
        <w:rPr>
          <w:rFonts w:ascii="Verdana" w:hAnsi="Verdana"/>
          <w:sz w:val="18"/>
          <w:szCs w:val="18"/>
        </w:rPr>
        <w:t>;</w:t>
      </w:r>
      <w:proofErr w:type="gramStart"/>
      <w:r>
        <w:rPr>
          <w:rStyle w:val="apple-converted-space"/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20"/>
          <w:szCs w:val="20"/>
        </w:rPr>
        <w:t> George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Elsmore</w:t>
      </w:r>
      <w:proofErr w:type="spellEnd"/>
      <w:r>
        <w:rPr>
          <w:rFonts w:ascii="Verdana" w:hAnsi="Verdana"/>
          <w:sz w:val="20"/>
          <w:szCs w:val="20"/>
        </w:rPr>
        <w:t>, Principal, GE Safety Associates; Don Fisher, Professor and Dept. Head, Dept. of Mechanical and Industrial Engineering, University of Massachusetts; and Don Saunders, President, DLS Consulting.</w:t>
      </w:r>
    </w:p>
    <w:p w:rsidR="00F87186" w:rsidRDefault="00F87186" w:rsidP="00F87186">
      <w:pPr>
        <w:pStyle w:val="Default"/>
        <w:rPr>
          <w:rFonts w:ascii="Verdana" w:hAnsi="Verdana"/>
          <w:sz w:val="18"/>
          <w:szCs w:val="18"/>
        </w:rPr>
      </w:pPr>
    </w:p>
    <w:p w:rsidR="00F87186" w:rsidRDefault="00D42021" w:rsidP="00F8718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8:50 </w:t>
      </w:r>
      <w:r w:rsidR="00F87186">
        <w:rPr>
          <w:rFonts w:ascii="Calibri" w:hAnsi="Calibri" w:cs="Calibri"/>
          <w:color w:val="auto"/>
          <w:sz w:val="22"/>
          <w:szCs w:val="22"/>
        </w:rPr>
        <w:t xml:space="preserve"> am</w:t>
      </w:r>
      <w:proofErr w:type="gramEnd"/>
      <w:r w:rsidR="00F8718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87186">
        <w:rPr>
          <w:rFonts w:ascii="Calibri" w:hAnsi="Calibri" w:cs="Calibri"/>
          <w:b/>
          <w:bCs/>
          <w:color w:val="auto"/>
          <w:sz w:val="22"/>
          <w:szCs w:val="22"/>
        </w:rPr>
        <w:t xml:space="preserve">Break in Technical Showcase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D42021" w:rsidP="00F8718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9:15</w:t>
      </w:r>
      <w:r w:rsidR="00F87186">
        <w:rPr>
          <w:rFonts w:ascii="Calibri" w:hAnsi="Calibri" w:cs="Calibri"/>
          <w:color w:val="auto"/>
          <w:sz w:val="22"/>
          <w:szCs w:val="22"/>
        </w:rPr>
        <w:t xml:space="preserve"> am </w:t>
      </w:r>
      <w:r w:rsidR="00F87186">
        <w:rPr>
          <w:rFonts w:ascii="Calibri" w:hAnsi="Calibri" w:cs="Calibri"/>
          <w:b/>
          <w:bCs/>
          <w:color w:val="auto"/>
          <w:sz w:val="22"/>
          <w:szCs w:val="22"/>
        </w:rPr>
        <w:t xml:space="preserve">New Management Challenges &amp; Opportunities 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ahoma" w:hAnsi="Tahoma" w:cs="Tahoma"/>
          <w:color w:val="444444"/>
          <w:sz w:val="20"/>
          <w:szCs w:val="20"/>
        </w:rPr>
        <w:t>Jonathan Calvin, Baltimore, CSX</w:t>
      </w:r>
      <w:r>
        <w:rPr>
          <w:rFonts w:ascii="Verdana" w:hAnsi="Verdana"/>
          <w:sz w:val="20"/>
          <w:szCs w:val="20"/>
        </w:rPr>
        <w:t xml:space="preserve">; Keith Fitzhugh, Harrisburg, Norfolk Southern; </w:t>
      </w:r>
      <w:r>
        <w:rPr>
          <w:rFonts w:ascii="Verdana" w:hAnsi="Verdana"/>
          <w:sz w:val="20"/>
          <w:szCs w:val="20"/>
        </w:rPr>
        <w:t xml:space="preserve">Steve Hart, Conrail; </w:t>
      </w:r>
      <w:r>
        <w:rPr>
          <w:rFonts w:ascii="Verdana" w:hAnsi="Verdana"/>
          <w:sz w:val="20"/>
          <w:szCs w:val="20"/>
        </w:rPr>
        <w:t xml:space="preserve">and </w:t>
      </w:r>
      <w:proofErr w:type="spellStart"/>
      <w:r>
        <w:rPr>
          <w:rFonts w:ascii="Verdana" w:hAnsi="Verdana"/>
          <w:sz w:val="20"/>
          <w:szCs w:val="20"/>
        </w:rPr>
        <w:t>Tremayne</w:t>
      </w:r>
      <w:proofErr w:type="spellEnd"/>
      <w:r>
        <w:rPr>
          <w:rFonts w:ascii="Verdana" w:hAnsi="Verdana"/>
          <w:sz w:val="20"/>
          <w:szCs w:val="20"/>
        </w:rPr>
        <w:t xml:space="preserve"> Wilson, </w:t>
      </w:r>
      <w:proofErr w:type="spellStart"/>
      <w:r>
        <w:rPr>
          <w:rFonts w:ascii="Verdana" w:hAnsi="Verdana"/>
          <w:sz w:val="20"/>
          <w:szCs w:val="20"/>
        </w:rPr>
        <w:t>TransDev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7186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10:15</w:t>
      </w:r>
      <w:r w:rsidR="00F87186">
        <w:rPr>
          <w:rFonts w:ascii="Calibri" w:hAnsi="Calibri" w:cs="Calibri"/>
          <w:color w:val="auto"/>
          <w:sz w:val="22"/>
          <w:szCs w:val="22"/>
        </w:rPr>
        <w:t xml:space="preserve"> am Business Session </w:t>
      </w:r>
    </w:p>
    <w:p w:rsidR="00F87186" w:rsidRPr="00D42021" w:rsidRDefault="00F87186" w:rsidP="00F87186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:rsidR="00F87186" w:rsidRDefault="00D42021" w:rsidP="00F871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10:30</w:t>
      </w:r>
      <w:r w:rsidR="00F87186">
        <w:rPr>
          <w:rFonts w:ascii="Calibri" w:hAnsi="Calibri" w:cs="Calibri"/>
          <w:color w:val="auto"/>
          <w:sz w:val="22"/>
          <w:szCs w:val="22"/>
        </w:rPr>
        <w:t xml:space="preserve"> am Adjourn </w:t>
      </w:r>
    </w:p>
    <w:p w:rsidR="00D42021" w:rsidRPr="00D42021" w:rsidRDefault="00D42021" w:rsidP="00F87186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AARS Annual Golf Outing </w:t>
      </w:r>
    </w:p>
    <w:p w:rsidR="00F87186" w:rsidRDefault="00F87186" w:rsidP="00F87186">
      <w:pPr>
        <w:pStyle w:val="Default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i/>
          <w:iCs/>
          <w:color w:val="auto"/>
          <w:sz w:val="20"/>
          <w:szCs w:val="20"/>
        </w:rPr>
        <w:t>to</w:t>
      </w:r>
      <w:proofErr w:type="gramEnd"/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benefit the Frank J. Richter Scholarship Fund </w:t>
      </w:r>
    </w:p>
    <w:p w:rsidR="00497C3B" w:rsidRDefault="00F87186" w:rsidP="00F8718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Greystone Golf Course White Hall, MD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7: 00 a.m. golf bag check-in with Embassy Suites bellman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11:00 a.m. Bus loads at Embassy Suites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11:15 a.m. Bus departs Embassy Suites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12:00 p.m. Bus arrives at Greystone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12:00 p.m. Registration opens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1:00 p.m. Shotgun start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6:00 p.m. Dinner</w:t>
      </w:r>
    </w:p>
    <w:p w:rsidR="00D42021" w:rsidRDefault="00D42021" w:rsidP="00F8718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7:30 p.m. first bus departs for Embassy Suites</w:t>
      </w:r>
    </w:p>
    <w:p w:rsidR="00D42021" w:rsidRPr="00D42021" w:rsidRDefault="00D42021" w:rsidP="00F8718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8:00 p.m. second bus depart for Embassy Suites</w:t>
      </w:r>
    </w:p>
    <w:sectPr w:rsidR="00D42021" w:rsidRPr="00D42021" w:rsidSect="00D4202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86"/>
    <w:rsid w:val="00025CFE"/>
    <w:rsid w:val="00631217"/>
    <w:rsid w:val="00B473FD"/>
    <w:rsid w:val="00D42021"/>
    <w:rsid w:val="00DD30D0"/>
    <w:rsid w:val="00F8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0014D-E419-49E6-999B-27FE1B55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1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Foor</dc:creator>
  <cp:keywords/>
  <dc:description/>
  <cp:lastModifiedBy>Carrie Foor</cp:lastModifiedBy>
  <cp:revision>4</cp:revision>
  <dcterms:created xsi:type="dcterms:W3CDTF">2015-06-04T19:49:00Z</dcterms:created>
  <dcterms:modified xsi:type="dcterms:W3CDTF">2015-07-02T20:19:00Z</dcterms:modified>
</cp:coreProperties>
</file>